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FB77" w14:textId="2D669BCF" w:rsidR="00937B1F" w:rsidRPr="00937B1F" w:rsidRDefault="00937B1F" w:rsidP="00937B1F">
      <w:pPr>
        <w:jc w:val="center"/>
        <w:rPr>
          <w:rFonts w:ascii="Arial" w:hAnsi="Arial" w:cs="Arial"/>
          <w:b/>
          <w:bCs/>
        </w:rPr>
      </w:pPr>
      <w:r w:rsidRPr="00937B1F">
        <w:rPr>
          <w:rFonts w:ascii="Arial" w:hAnsi="Arial" w:cs="Arial"/>
          <w:b/>
          <w:bCs/>
        </w:rPr>
        <w:t>GOBIERNO MUNICIPAL TRABAJA TRAS LLUVIAS QUE HA DEJADO LA TORMENTA TROPICAL “IDALIA” POR BJ</w:t>
      </w:r>
    </w:p>
    <w:p w14:paraId="64A6D154" w14:textId="77777777" w:rsidR="00937B1F" w:rsidRPr="00937B1F" w:rsidRDefault="00937B1F" w:rsidP="00937B1F">
      <w:pPr>
        <w:jc w:val="both"/>
        <w:rPr>
          <w:rFonts w:ascii="Arial" w:hAnsi="Arial" w:cs="Arial"/>
        </w:rPr>
      </w:pPr>
    </w:p>
    <w:p w14:paraId="6EB98032" w14:textId="77777777" w:rsidR="00937B1F" w:rsidRPr="00937B1F" w:rsidRDefault="00937B1F" w:rsidP="00937B1F">
      <w:pPr>
        <w:jc w:val="both"/>
        <w:rPr>
          <w:rFonts w:ascii="Arial" w:hAnsi="Arial" w:cs="Arial"/>
        </w:rPr>
      </w:pPr>
      <w:r w:rsidRPr="00937B1F">
        <w:rPr>
          <w:rFonts w:ascii="Arial" w:hAnsi="Arial" w:cs="Arial"/>
          <w:b/>
          <w:bCs/>
        </w:rPr>
        <w:t>Cancún, Q. R., a 28 de agosto de 2023.-</w:t>
      </w:r>
      <w:r w:rsidRPr="00937B1F">
        <w:rPr>
          <w:rFonts w:ascii="Arial" w:hAnsi="Arial" w:cs="Arial"/>
        </w:rPr>
        <w:t xml:space="preserve"> Tras las afectaciones que ha dejado la Tormenta Tropical “Idalia” por el territorio de Benito Juárez, las autoridades municipales continúan trabajando y monitoreando el fenómeno natural que se localiza a 160 km al este de Cozumel y a 180 km al este-sureste de Cancún, por lo que se exhorta a la ciudadanía mantenerse informados por los medios oficiales.</w:t>
      </w:r>
    </w:p>
    <w:p w14:paraId="5D77E198" w14:textId="77777777" w:rsidR="00937B1F" w:rsidRPr="00937B1F" w:rsidRDefault="00937B1F" w:rsidP="00937B1F">
      <w:pPr>
        <w:jc w:val="both"/>
        <w:rPr>
          <w:rFonts w:ascii="Arial" w:hAnsi="Arial" w:cs="Arial"/>
        </w:rPr>
      </w:pPr>
    </w:p>
    <w:p w14:paraId="5B165F8E" w14:textId="77777777" w:rsidR="00937B1F" w:rsidRPr="00937B1F" w:rsidRDefault="00937B1F" w:rsidP="00937B1F">
      <w:pPr>
        <w:jc w:val="both"/>
        <w:rPr>
          <w:rFonts w:ascii="Arial" w:hAnsi="Arial" w:cs="Arial"/>
        </w:rPr>
      </w:pPr>
      <w:r w:rsidRPr="00937B1F">
        <w:rPr>
          <w:rFonts w:ascii="Arial" w:hAnsi="Arial" w:cs="Arial"/>
        </w:rPr>
        <w:t>Para este lunes se pronostican chubascos con lluvias puntuales fuertes y descargas eléctricas para zonas de Quintana Roo. Actualmente se presenta vientos máximos sostenidos de 100 km/h, rachas de 120 km/h y se desplaza hacia el norte a 13 km/h, ocasionando lluvias puntuales fuertes en el estado, lo que puede ocasionar encharcamientos, además rachas de viento de 70 a 90 km/h, oleaje de 2 a 4 metros de altura</w:t>
      </w:r>
    </w:p>
    <w:p w14:paraId="045CB48A" w14:textId="77777777" w:rsidR="00937B1F" w:rsidRPr="00937B1F" w:rsidRDefault="00937B1F" w:rsidP="00937B1F">
      <w:pPr>
        <w:jc w:val="both"/>
        <w:rPr>
          <w:rFonts w:ascii="Arial" w:hAnsi="Arial" w:cs="Arial"/>
        </w:rPr>
      </w:pPr>
    </w:p>
    <w:p w14:paraId="7386BF76" w14:textId="77777777" w:rsidR="00937B1F" w:rsidRPr="00937B1F" w:rsidRDefault="00937B1F" w:rsidP="00937B1F">
      <w:pPr>
        <w:jc w:val="both"/>
        <w:rPr>
          <w:rFonts w:ascii="Arial" w:hAnsi="Arial" w:cs="Arial"/>
        </w:rPr>
      </w:pPr>
      <w:r w:rsidRPr="00937B1F">
        <w:rPr>
          <w:rFonts w:ascii="Arial" w:hAnsi="Arial" w:cs="Arial"/>
        </w:rPr>
        <w:t xml:space="preserve">Cabe señalar </w:t>
      </w:r>
      <w:proofErr w:type="gramStart"/>
      <w:r w:rsidRPr="00937B1F">
        <w:rPr>
          <w:rFonts w:ascii="Arial" w:hAnsi="Arial" w:cs="Arial"/>
        </w:rPr>
        <w:t>que</w:t>
      </w:r>
      <w:proofErr w:type="gramEnd"/>
      <w:r w:rsidRPr="00937B1F">
        <w:rPr>
          <w:rFonts w:ascii="Arial" w:hAnsi="Arial" w:cs="Arial"/>
        </w:rPr>
        <w:t xml:space="preserve"> desde el pasado viernes, con el Operativo Tormenta, se mantuvo activo a personal de diversas dependencias municipales, a fin de mitigar las afectaciones en calles y avenidas. A través del programa Reporta y Aporta se dio atención a las Supermanzanas 252, 94, 299, 252, 58, 320, 316, 253, 248, 217, 96 y 259, entre otras.</w:t>
      </w:r>
    </w:p>
    <w:p w14:paraId="136C0DF4" w14:textId="77777777" w:rsidR="00937B1F" w:rsidRPr="00937B1F" w:rsidRDefault="00937B1F" w:rsidP="00937B1F">
      <w:pPr>
        <w:jc w:val="both"/>
        <w:rPr>
          <w:rFonts w:ascii="Arial" w:hAnsi="Arial" w:cs="Arial"/>
        </w:rPr>
      </w:pPr>
    </w:p>
    <w:p w14:paraId="335FF553" w14:textId="77777777" w:rsidR="00937B1F" w:rsidRPr="00937B1F" w:rsidRDefault="00937B1F" w:rsidP="00937B1F">
      <w:pPr>
        <w:jc w:val="both"/>
        <w:rPr>
          <w:rFonts w:ascii="Arial" w:hAnsi="Arial" w:cs="Arial"/>
        </w:rPr>
      </w:pPr>
      <w:r w:rsidRPr="00937B1F">
        <w:rPr>
          <w:rFonts w:ascii="Arial" w:hAnsi="Arial" w:cs="Arial"/>
        </w:rPr>
        <w:t>El Gobierno Municipal invita a la ciudadanía seguir las indicaciones de las autoridades y mantenerse informada por medios oficiales como son: la Comisión Nacional del Agua (Conagua), Servicio Meteorológico Nacional (SMN) y la Coordinación Estatal de Protección Civil Quintana Roo, debido a que seguirán las lluvias este lunes.</w:t>
      </w:r>
    </w:p>
    <w:p w14:paraId="03534706" w14:textId="77777777" w:rsidR="00937B1F" w:rsidRPr="00937B1F" w:rsidRDefault="00937B1F" w:rsidP="00937B1F">
      <w:pPr>
        <w:jc w:val="both"/>
        <w:rPr>
          <w:rFonts w:ascii="Arial" w:hAnsi="Arial" w:cs="Arial"/>
        </w:rPr>
      </w:pPr>
    </w:p>
    <w:p w14:paraId="3EA0F378" w14:textId="1F8F4437" w:rsidR="00351441" w:rsidRPr="00937B1F" w:rsidRDefault="00937B1F" w:rsidP="00937B1F">
      <w:pPr>
        <w:jc w:val="center"/>
        <w:rPr>
          <w:rFonts w:ascii="Arial" w:hAnsi="Arial" w:cs="Arial"/>
        </w:rPr>
      </w:pPr>
      <w:r w:rsidRPr="00937B1F">
        <w:rPr>
          <w:rFonts w:ascii="Arial" w:hAnsi="Arial" w:cs="Arial"/>
        </w:rPr>
        <w:t>*</w:t>
      </w:r>
      <w:r>
        <w:rPr>
          <w:rFonts w:ascii="Arial" w:hAnsi="Arial" w:cs="Arial"/>
        </w:rPr>
        <w:t>***********</w:t>
      </w:r>
    </w:p>
    <w:sectPr w:rsidR="00351441" w:rsidRPr="00937B1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A642" w14:textId="77777777" w:rsidR="00437037" w:rsidRDefault="00437037" w:rsidP="0032752D">
      <w:r>
        <w:separator/>
      </w:r>
    </w:p>
  </w:endnote>
  <w:endnote w:type="continuationSeparator" w:id="0">
    <w:p w14:paraId="41347CB9" w14:textId="77777777" w:rsidR="00437037" w:rsidRDefault="0043703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652D" w14:textId="77777777" w:rsidR="00437037" w:rsidRDefault="00437037" w:rsidP="0032752D">
      <w:r>
        <w:separator/>
      </w:r>
    </w:p>
  </w:footnote>
  <w:footnote w:type="continuationSeparator" w:id="0">
    <w:p w14:paraId="62175E9C" w14:textId="77777777" w:rsidR="00437037" w:rsidRDefault="0043703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7B7F01F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937B1F">
            <w:rPr>
              <w:rFonts w:ascii="Gotham" w:hAnsi="Gotham"/>
              <w:b/>
              <w:sz w:val="22"/>
              <w:szCs w:val="22"/>
              <w:lang w:val="es-MX"/>
            </w:rPr>
            <w:t>89</w:t>
          </w:r>
        </w:p>
        <w:p w14:paraId="2564202F" w14:textId="1C2E3BED" w:rsidR="002A59FA" w:rsidRPr="00E068A5" w:rsidRDefault="00D048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937B1F">
            <w:rPr>
              <w:rFonts w:ascii="Gotham" w:hAnsi="Gotham"/>
              <w:sz w:val="22"/>
              <w:szCs w:val="22"/>
              <w:lang w:val="es-MX"/>
            </w:rPr>
            <w:t>8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CD6913"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6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8"/>
  </w:num>
  <w:num w:numId="7" w16cid:durableId="2057317754">
    <w:abstractNumId w:val="7"/>
  </w:num>
  <w:num w:numId="8" w16cid:durableId="1090004825">
    <w:abstractNumId w:val="3"/>
  </w:num>
  <w:num w:numId="9" w16cid:durableId="314064644">
    <w:abstractNumId w:val="5"/>
  </w:num>
  <w:num w:numId="10" w16cid:durableId="94328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37037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37B1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2023-08-28T22:16:00Z</dcterms:created>
  <dcterms:modified xsi:type="dcterms:W3CDTF">2023-08-28T22:16:00Z</dcterms:modified>
</cp:coreProperties>
</file>